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A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105A22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22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105A22">
        <w:rPr>
          <w:rFonts w:ascii="Times New Roman" w:hAnsi="Times New Roman" w:cs="Times New Roman"/>
          <w:sz w:val="28"/>
          <w:szCs w:val="28"/>
        </w:rPr>
        <w:t>0</w:t>
      </w:r>
      <w:r w:rsidR="00367DCE">
        <w:rPr>
          <w:rFonts w:ascii="Times New Roman" w:hAnsi="Times New Roman" w:cs="Times New Roman"/>
          <w:sz w:val="28"/>
          <w:szCs w:val="28"/>
        </w:rPr>
        <w:t>3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367DCE">
        <w:rPr>
          <w:rFonts w:ascii="Times New Roman" w:hAnsi="Times New Roman" w:cs="Times New Roman"/>
          <w:sz w:val="28"/>
          <w:szCs w:val="28"/>
        </w:rPr>
        <w:t>марта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607E35">
        <w:rPr>
          <w:rFonts w:ascii="Times New Roman" w:hAnsi="Times New Roman" w:cs="Times New Roman"/>
          <w:sz w:val="28"/>
          <w:szCs w:val="28"/>
        </w:rPr>
        <w:t>2</w:t>
      </w:r>
      <w:r w:rsidR="00367DCE">
        <w:rPr>
          <w:rFonts w:ascii="Times New Roman" w:hAnsi="Times New Roman" w:cs="Times New Roman"/>
          <w:sz w:val="28"/>
          <w:szCs w:val="28"/>
        </w:rPr>
        <w:t>1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0168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6B5B9C">
        <w:rPr>
          <w:rFonts w:ascii="Times New Roman" w:hAnsi="Times New Roman" w:cs="Times New Roman"/>
          <w:sz w:val="28"/>
          <w:szCs w:val="28"/>
        </w:rPr>
        <w:t>4</w:t>
      </w: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</w:t>
      </w:r>
      <w:r w:rsidR="00367DCE">
        <w:rPr>
          <w:rFonts w:ascii="Times New Roman" w:hAnsi="Times New Roman" w:cs="Times New Roman"/>
          <w:b/>
          <w:sz w:val="28"/>
          <w:szCs w:val="28"/>
        </w:rPr>
        <w:t xml:space="preserve">изменений, вносимых в 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проект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АО «Самаранефтегаз»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70</w:t>
      </w:r>
      <w:r w:rsidR="00105A22">
        <w:rPr>
          <w:rFonts w:ascii="Times New Roman" w:hAnsi="Times New Roman" w:cs="Times New Roman"/>
          <w:b/>
          <w:sz w:val="28"/>
          <w:szCs w:val="28"/>
        </w:rPr>
        <w:t>82</w:t>
      </w:r>
      <w:r w:rsidR="006215B9">
        <w:rPr>
          <w:rFonts w:ascii="Times New Roman" w:hAnsi="Times New Roman" w:cs="Times New Roman"/>
          <w:b/>
          <w:sz w:val="28"/>
          <w:szCs w:val="28"/>
        </w:rPr>
        <w:t>П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105A22">
        <w:rPr>
          <w:rFonts w:ascii="Times New Roman" w:hAnsi="Times New Roman" w:cs="Times New Roman"/>
          <w:b/>
          <w:sz w:val="28"/>
          <w:szCs w:val="28"/>
        </w:rPr>
        <w:t>Сбор нефти и газа со скважины № 608 Радаевского месторождения</w:t>
      </w:r>
      <w:r w:rsidR="006215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A22">
        <w:rPr>
          <w:rFonts w:ascii="Times New Roman" w:hAnsi="Times New Roman" w:cs="Times New Roman"/>
          <w:b/>
          <w:sz w:val="28"/>
          <w:szCs w:val="28"/>
        </w:rPr>
        <w:t>Красносельское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105A22">
        <w:rPr>
          <w:sz w:val="28"/>
          <w:szCs w:val="28"/>
        </w:rPr>
        <w:t>ОО</w:t>
      </w:r>
      <w:r w:rsidR="00AE28A9">
        <w:rPr>
          <w:sz w:val="28"/>
          <w:szCs w:val="28"/>
        </w:rPr>
        <w:t>О «Самара</w:t>
      </w:r>
      <w:r w:rsidR="00105A22">
        <w:rPr>
          <w:sz w:val="28"/>
          <w:szCs w:val="28"/>
        </w:rPr>
        <w:t>НИПИнефть</w:t>
      </w:r>
      <w:r w:rsidR="00AE28A9">
        <w:rPr>
          <w:sz w:val="28"/>
          <w:szCs w:val="28"/>
        </w:rPr>
        <w:t>»</w:t>
      </w:r>
      <w:r w:rsidR="00105A22">
        <w:rPr>
          <w:sz w:val="28"/>
          <w:szCs w:val="28"/>
        </w:rPr>
        <w:t xml:space="preserve"> № ИСХ-ПИР-</w:t>
      </w:r>
      <w:r w:rsidR="00367DCE">
        <w:rPr>
          <w:sz w:val="28"/>
          <w:szCs w:val="28"/>
        </w:rPr>
        <w:t xml:space="preserve">03519 </w:t>
      </w:r>
      <w:r w:rsidR="00105A22">
        <w:rPr>
          <w:sz w:val="28"/>
          <w:szCs w:val="28"/>
        </w:rPr>
        <w:t xml:space="preserve">от </w:t>
      </w:r>
      <w:r w:rsidR="00367DCE">
        <w:rPr>
          <w:sz w:val="28"/>
          <w:szCs w:val="28"/>
        </w:rPr>
        <w:t>26.02</w:t>
      </w:r>
      <w:r w:rsidR="00105A22">
        <w:rPr>
          <w:sz w:val="28"/>
          <w:szCs w:val="28"/>
        </w:rPr>
        <w:t>.202</w:t>
      </w:r>
      <w:r w:rsidR="00367DCE">
        <w:rPr>
          <w:sz w:val="28"/>
          <w:szCs w:val="28"/>
        </w:rPr>
        <w:t>1</w:t>
      </w:r>
      <w:r w:rsidR="00105A22">
        <w:rPr>
          <w:sz w:val="28"/>
          <w:szCs w:val="28"/>
        </w:rPr>
        <w:t xml:space="preserve">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105A22">
        <w:rPr>
          <w:sz w:val="28"/>
          <w:szCs w:val="28"/>
        </w:rPr>
        <w:t>Красносельское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105A22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367DCE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Pr="00337DC9">
        <w:rPr>
          <w:rFonts w:ascii="Times New Roman" w:hAnsi="Times New Roman" w:cs="Times New Roman"/>
          <w:sz w:val="28"/>
          <w:szCs w:val="28"/>
        </w:rPr>
        <w:t>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607E35">
        <w:rPr>
          <w:rFonts w:ascii="Times New Roman" w:hAnsi="Times New Roman" w:cs="Times New Roman"/>
          <w:sz w:val="28"/>
          <w:szCs w:val="28"/>
        </w:rPr>
        <w:t xml:space="preserve"> АО «Самаранефтегаз»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E35" w:rsidRPr="00105A22">
        <w:rPr>
          <w:rFonts w:ascii="Times New Roman" w:hAnsi="Times New Roman" w:cs="Times New Roman"/>
          <w:sz w:val="28"/>
          <w:szCs w:val="28"/>
        </w:rPr>
        <w:t>70</w:t>
      </w:r>
      <w:r w:rsidR="00105A22" w:rsidRPr="00105A22">
        <w:rPr>
          <w:rFonts w:ascii="Times New Roman" w:hAnsi="Times New Roman" w:cs="Times New Roman"/>
          <w:sz w:val="28"/>
          <w:szCs w:val="28"/>
        </w:rPr>
        <w:t>82</w:t>
      </w:r>
      <w:r w:rsidR="006215B9" w:rsidRPr="00105A22">
        <w:rPr>
          <w:rFonts w:ascii="Times New Roman" w:hAnsi="Times New Roman" w:cs="Times New Roman"/>
          <w:sz w:val="28"/>
          <w:szCs w:val="28"/>
        </w:rPr>
        <w:t>П</w:t>
      </w:r>
      <w:r w:rsidR="007557E9" w:rsidRPr="00105A22">
        <w:rPr>
          <w:rFonts w:ascii="Times New Roman" w:hAnsi="Times New Roman" w:cs="Times New Roman"/>
          <w:sz w:val="28"/>
          <w:szCs w:val="28"/>
        </w:rPr>
        <w:t xml:space="preserve"> «</w:t>
      </w:r>
      <w:r w:rsidR="00105A22" w:rsidRPr="00105A22">
        <w:rPr>
          <w:rFonts w:ascii="Times New Roman" w:hAnsi="Times New Roman" w:cs="Times New Roman"/>
          <w:sz w:val="28"/>
          <w:szCs w:val="28"/>
        </w:rPr>
        <w:t>Сбор нефти и газа со скважины № 608 Радаевского месторождения»</w:t>
      </w:r>
      <w:r w:rsidR="007557E9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105A22">
        <w:rPr>
          <w:rFonts w:ascii="Times New Roman" w:hAnsi="Times New Roman" w:cs="Times New Roman"/>
          <w:sz w:val="28"/>
          <w:szCs w:val="28"/>
        </w:rPr>
        <w:t>в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F262EA" w:rsidRPr="00105A22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105A22">
        <w:rPr>
          <w:rFonts w:ascii="Times New Roman" w:hAnsi="Times New Roman" w:cs="Times New Roman"/>
          <w:sz w:val="28"/>
          <w:szCs w:val="28"/>
        </w:rPr>
        <w:t>границах сельского поселения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105A22" w:rsidRPr="00105A22">
        <w:rPr>
          <w:rFonts w:ascii="Times New Roman" w:hAnsi="Times New Roman" w:cs="Times New Roman"/>
          <w:sz w:val="28"/>
          <w:szCs w:val="28"/>
        </w:rPr>
        <w:t>Красносельское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105A2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07E35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Pr="00105A22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607E35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105A22" w:rsidRPr="00105A22">
        <w:rPr>
          <w:rFonts w:ascii="Times New Roman" w:hAnsi="Times New Roman" w:cs="Times New Roman"/>
          <w:sz w:val="28"/>
          <w:szCs w:val="28"/>
        </w:rPr>
        <w:t xml:space="preserve">7082П «Сбор нефти и газа со скважины № 608 Радаевского месторождения» </w:t>
      </w:r>
      <w:r w:rsidRPr="00105A2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67DCE">
        <w:rPr>
          <w:rFonts w:ascii="Times New Roman" w:hAnsi="Times New Roman" w:cs="Times New Roman"/>
          <w:sz w:val="28"/>
          <w:szCs w:val="28"/>
        </w:rPr>
        <w:t>01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F077FE" w:rsidRPr="00105A22">
        <w:rPr>
          <w:rFonts w:ascii="Times New Roman" w:hAnsi="Times New Roman" w:cs="Times New Roman"/>
          <w:sz w:val="28"/>
          <w:szCs w:val="28"/>
        </w:rPr>
        <w:t>0</w:t>
      </w:r>
      <w:r w:rsidR="00367DCE">
        <w:rPr>
          <w:rFonts w:ascii="Times New Roman" w:hAnsi="Times New Roman" w:cs="Times New Roman"/>
          <w:sz w:val="28"/>
          <w:szCs w:val="28"/>
        </w:rPr>
        <w:t>3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5D30D9" w:rsidRPr="00105A22">
        <w:rPr>
          <w:rFonts w:ascii="Times New Roman" w:hAnsi="Times New Roman" w:cs="Times New Roman"/>
          <w:sz w:val="28"/>
          <w:szCs w:val="28"/>
        </w:rPr>
        <w:t>20</w:t>
      </w:r>
      <w:r w:rsidR="00F077FE" w:rsidRPr="00105A22">
        <w:rPr>
          <w:rFonts w:ascii="Times New Roman" w:hAnsi="Times New Roman" w:cs="Times New Roman"/>
          <w:sz w:val="28"/>
          <w:szCs w:val="28"/>
        </w:rPr>
        <w:t>2</w:t>
      </w:r>
      <w:r w:rsidR="00367DCE">
        <w:rPr>
          <w:rFonts w:ascii="Times New Roman" w:hAnsi="Times New Roman" w:cs="Times New Roman"/>
          <w:sz w:val="28"/>
          <w:szCs w:val="28"/>
        </w:rPr>
        <w:t>2</w:t>
      </w:r>
      <w:r w:rsidRPr="00105A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105A22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105A2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105A22">
        <w:rPr>
          <w:color w:val="auto"/>
          <w:sz w:val="28"/>
          <w:szCs w:val="28"/>
        </w:rPr>
        <w:t xml:space="preserve">срок </w:t>
      </w:r>
      <w:r w:rsidR="00105A22">
        <w:rPr>
          <w:color w:val="auto"/>
          <w:sz w:val="28"/>
          <w:szCs w:val="28"/>
        </w:rPr>
        <w:t>ОО</w:t>
      </w:r>
      <w:r w:rsidR="00CD3766" w:rsidRPr="00105A22">
        <w:rPr>
          <w:color w:val="auto"/>
          <w:sz w:val="28"/>
          <w:szCs w:val="28"/>
        </w:rPr>
        <w:t>О «</w:t>
      </w:r>
      <w:r w:rsidR="00477132" w:rsidRPr="00105A22">
        <w:rPr>
          <w:sz w:val="28"/>
          <w:szCs w:val="28"/>
        </w:rPr>
        <w:t>С</w:t>
      </w:r>
      <w:r w:rsidR="00AE28A9" w:rsidRPr="00105A22">
        <w:rPr>
          <w:sz w:val="28"/>
          <w:szCs w:val="28"/>
        </w:rPr>
        <w:t>амара</w:t>
      </w:r>
      <w:r w:rsidR="00105A22">
        <w:rPr>
          <w:sz w:val="28"/>
          <w:szCs w:val="28"/>
        </w:rPr>
        <w:t>НИПИнефть</w:t>
      </w:r>
      <w:r w:rsidR="00AE28A9" w:rsidRPr="00105A22">
        <w:rPr>
          <w:sz w:val="28"/>
          <w:szCs w:val="28"/>
        </w:rPr>
        <w:t>»</w:t>
      </w:r>
      <w:r w:rsidR="00CD3766" w:rsidRPr="00105A22">
        <w:rPr>
          <w:sz w:val="28"/>
          <w:szCs w:val="28"/>
        </w:rPr>
        <w:t xml:space="preserve"> </w:t>
      </w:r>
      <w:r w:rsidR="00F077FE" w:rsidRPr="00105A22">
        <w:rPr>
          <w:color w:val="auto"/>
          <w:sz w:val="28"/>
          <w:szCs w:val="28"/>
        </w:rPr>
        <w:t>обеспечить представление в А</w:t>
      </w:r>
      <w:r w:rsidRPr="00105A22">
        <w:rPr>
          <w:color w:val="auto"/>
          <w:sz w:val="28"/>
          <w:szCs w:val="28"/>
        </w:rPr>
        <w:t xml:space="preserve">дминистрацию </w:t>
      </w:r>
      <w:r w:rsidR="00AE28A9" w:rsidRPr="00105A22">
        <w:rPr>
          <w:color w:val="auto"/>
          <w:sz w:val="28"/>
          <w:szCs w:val="28"/>
        </w:rPr>
        <w:t>сельского</w:t>
      </w:r>
      <w:r w:rsidRPr="00105A22">
        <w:rPr>
          <w:color w:val="auto"/>
          <w:sz w:val="28"/>
          <w:szCs w:val="28"/>
        </w:rPr>
        <w:t xml:space="preserve"> поселения </w:t>
      </w:r>
      <w:r w:rsidR="00105A22">
        <w:rPr>
          <w:color w:val="auto"/>
          <w:sz w:val="28"/>
          <w:szCs w:val="28"/>
        </w:rPr>
        <w:t>Красносельское</w:t>
      </w:r>
      <w:r w:rsidR="00CD3766" w:rsidRPr="00105A22">
        <w:rPr>
          <w:color w:val="auto"/>
          <w:sz w:val="28"/>
          <w:szCs w:val="28"/>
        </w:rPr>
        <w:t xml:space="preserve"> </w:t>
      </w:r>
      <w:r w:rsidRPr="00105A22">
        <w:rPr>
          <w:color w:val="auto"/>
          <w:sz w:val="28"/>
          <w:szCs w:val="28"/>
        </w:rPr>
        <w:t>муниципального района Сергиевский Самарской области подготовленны</w:t>
      </w:r>
      <w:r w:rsidR="00367DCE">
        <w:rPr>
          <w:color w:val="auto"/>
          <w:sz w:val="28"/>
          <w:szCs w:val="28"/>
        </w:rPr>
        <w:t>е изменения в</w:t>
      </w:r>
      <w:r w:rsidRPr="00105A22">
        <w:rPr>
          <w:color w:val="auto"/>
          <w:sz w:val="28"/>
          <w:szCs w:val="28"/>
        </w:rPr>
        <w:t xml:space="preserve"> проект планировки территории и проект межевания территории </w:t>
      </w:r>
      <w:r w:rsidR="00E77001" w:rsidRPr="00105A22">
        <w:rPr>
          <w:color w:val="auto"/>
          <w:sz w:val="28"/>
          <w:szCs w:val="28"/>
        </w:rPr>
        <w:lastRenderedPageBreak/>
        <w:t>объекта</w:t>
      </w:r>
      <w:r w:rsidR="00F077FE" w:rsidRPr="00105A22">
        <w:rPr>
          <w:color w:val="auto"/>
          <w:sz w:val="28"/>
          <w:szCs w:val="28"/>
        </w:rPr>
        <w:t xml:space="preserve"> </w:t>
      </w:r>
      <w:r w:rsidR="00105A22" w:rsidRPr="00105A22">
        <w:rPr>
          <w:sz w:val="28"/>
          <w:szCs w:val="28"/>
        </w:rPr>
        <w:t>7082П «Сбор нефти и газа со скважины № 608 Радаевского месторождения»</w:t>
      </w:r>
      <w:r w:rsidR="00835A7E" w:rsidRPr="00105A22">
        <w:rPr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105A22">
        <w:rPr>
          <w:color w:val="000000" w:themeColor="text1"/>
          <w:sz w:val="28"/>
          <w:szCs w:val="28"/>
        </w:rPr>
        <w:t>0</w:t>
      </w:r>
      <w:r w:rsidR="00367DCE">
        <w:rPr>
          <w:color w:val="000000" w:themeColor="text1"/>
          <w:sz w:val="28"/>
          <w:szCs w:val="28"/>
        </w:rPr>
        <w:t>9</w:t>
      </w:r>
      <w:r w:rsidR="00D01CFE" w:rsidRPr="005E2303">
        <w:rPr>
          <w:color w:val="000000" w:themeColor="text1"/>
          <w:sz w:val="28"/>
          <w:szCs w:val="28"/>
        </w:rPr>
        <w:t>.</w:t>
      </w:r>
      <w:r w:rsidR="00105A22">
        <w:rPr>
          <w:color w:val="000000" w:themeColor="text1"/>
          <w:sz w:val="28"/>
          <w:szCs w:val="28"/>
        </w:rPr>
        <w:t>0</w:t>
      </w:r>
      <w:r w:rsidR="00367DCE">
        <w:rPr>
          <w:color w:val="000000" w:themeColor="text1"/>
          <w:sz w:val="28"/>
          <w:szCs w:val="28"/>
        </w:rPr>
        <w:t>3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</w:t>
      </w:r>
      <w:r w:rsidR="00367DCE">
        <w:rPr>
          <w:color w:val="000000" w:themeColor="text1"/>
          <w:sz w:val="28"/>
          <w:szCs w:val="28"/>
        </w:rPr>
        <w:t>1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367DC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05A22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05A22">
        <w:rPr>
          <w:rFonts w:ascii="Times New Roman" w:hAnsi="Times New Roman" w:cs="Times New Roman"/>
          <w:sz w:val="28"/>
          <w:szCs w:val="28"/>
        </w:rPr>
        <w:t xml:space="preserve">      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105A22">
        <w:rPr>
          <w:rFonts w:ascii="Times New Roman" w:hAnsi="Times New Roman" w:cs="Times New Roman"/>
          <w:sz w:val="28"/>
          <w:szCs w:val="28"/>
        </w:rPr>
        <w:t>Н.</w:t>
      </w:r>
      <w:r w:rsidR="006215B9">
        <w:rPr>
          <w:rFonts w:ascii="Times New Roman" w:hAnsi="Times New Roman" w:cs="Times New Roman"/>
          <w:sz w:val="28"/>
          <w:szCs w:val="28"/>
        </w:rPr>
        <w:t>В.</w:t>
      </w:r>
      <w:r w:rsidR="00105A22">
        <w:rPr>
          <w:rFonts w:ascii="Times New Roman" w:hAnsi="Times New Roman" w:cs="Times New Roman"/>
          <w:sz w:val="28"/>
          <w:szCs w:val="28"/>
        </w:rPr>
        <w:t>Вершков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FBE" w:rsidRDefault="007A6FBE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A6FBE" w:rsidRDefault="007A6FBE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FBE" w:rsidRDefault="007A6FBE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A6FBE" w:rsidRDefault="007A6FBE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5A22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67DCE"/>
    <w:rsid w:val="0038181E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86F26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6929"/>
    <w:rsid w:val="00665DEB"/>
    <w:rsid w:val="006712C2"/>
    <w:rsid w:val="00685C23"/>
    <w:rsid w:val="00690A38"/>
    <w:rsid w:val="006B2B76"/>
    <w:rsid w:val="006B5B9C"/>
    <w:rsid w:val="006C4435"/>
    <w:rsid w:val="006C6592"/>
    <w:rsid w:val="007056F3"/>
    <w:rsid w:val="00707013"/>
    <w:rsid w:val="00707B6B"/>
    <w:rsid w:val="007175C4"/>
    <w:rsid w:val="00727EBF"/>
    <w:rsid w:val="007432B8"/>
    <w:rsid w:val="00747E2F"/>
    <w:rsid w:val="00750E9E"/>
    <w:rsid w:val="007557E9"/>
    <w:rsid w:val="00760027"/>
    <w:rsid w:val="007715F9"/>
    <w:rsid w:val="00773C72"/>
    <w:rsid w:val="0077620D"/>
    <w:rsid w:val="0078152C"/>
    <w:rsid w:val="007A6FBE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73E8A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6C35"/>
    <w:rsid w:val="00BD783F"/>
    <w:rsid w:val="00BE4077"/>
    <w:rsid w:val="00BF53EA"/>
    <w:rsid w:val="00BF5690"/>
    <w:rsid w:val="00C06389"/>
    <w:rsid w:val="00C37FB5"/>
    <w:rsid w:val="00C41D4F"/>
    <w:rsid w:val="00C43C3F"/>
    <w:rsid w:val="00C513E0"/>
    <w:rsid w:val="00C5449B"/>
    <w:rsid w:val="00C56A24"/>
    <w:rsid w:val="00C6663D"/>
    <w:rsid w:val="00C716A5"/>
    <w:rsid w:val="00C91861"/>
    <w:rsid w:val="00C96ABF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30AD6"/>
    <w:rsid w:val="00E454B7"/>
    <w:rsid w:val="00E625A6"/>
    <w:rsid w:val="00E71329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E7AB9"/>
    <w:rsid w:val="00EF6CEA"/>
    <w:rsid w:val="00F077FE"/>
    <w:rsid w:val="00F14583"/>
    <w:rsid w:val="00F23C91"/>
    <w:rsid w:val="00F262EA"/>
    <w:rsid w:val="00F50232"/>
    <w:rsid w:val="00F546AD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330D-6A80-4047-AB35-897D9867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2019-07-24T12:57:00Z</cp:lastPrinted>
  <dcterms:created xsi:type="dcterms:W3CDTF">2021-03-02T04:45:00Z</dcterms:created>
  <dcterms:modified xsi:type="dcterms:W3CDTF">2021-03-02T04:45:00Z</dcterms:modified>
</cp:coreProperties>
</file>